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D5AE" w14:textId="77777777" w:rsidR="00B9041E" w:rsidRPr="007951AB" w:rsidRDefault="00B9041E" w:rsidP="00B9041E">
      <w:pPr>
        <w:pStyle w:val="NoSpacing"/>
        <w:rPr>
          <w:rFonts w:ascii="Times New Roman" w:hAnsi="Times New Roman"/>
          <w:sz w:val="24"/>
          <w:szCs w:val="24"/>
        </w:rPr>
      </w:pPr>
      <w:bookmarkStart w:id="0" w:name="_GoBack"/>
      <w:bookmarkEnd w:id="0"/>
      <w:r w:rsidRPr="007951AB">
        <w:rPr>
          <w:rFonts w:ascii="Times New Roman" w:hAnsi="Times New Roman"/>
          <w:sz w:val="24"/>
          <w:szCs w:val="24"/>
        </w:rPr>
        <w:t>***************************</w:t>
      </w:r>
      <w:r w:rsidRPr="007951AB">
        <w:rPr>
          <w:rFonts w:ascii="Times New Roman" w:hAnsi="Times New Roman"/>
          <w:b/>
          <w:bCs/>
          <w:sz w:val="24"/>
          <w:szCs w:val="24"/>
        </w:rPr>
        <w:t>PRESS RELEASE</w:t>
      </w:r>
      <w:r w:rsidRPr="007951AB">
        <w:rPr>
          <w:rFonts w:ascii="Times New Roman" w:hAnsi="Times New Roman"/>
          <w:sz w:val="24"/>
          <w:szCs w:val="24"/>
        </w:rPr>
        <w:t xml:space="preserve"> ***************************</w:t>
      </w:r>
    </w:p>
    <w:p w14:paraId="5C282B5B" w14:textId="77777777" w:rsidR="00B9041E" w:rsidRPr="007951AB" w:rsidRDefault="00B9041E" w:rsidP="00B9041E">
      <w:pPr>
        <w:pStyle w:val="NoSpacing"/>
        <w:rPr>
          <w:rFonts w:ascii="Times New Roman" w:hAnsi="Times New Roman"/>
          <w:sz w:val="24"/>
          <w:szCs w:val="24"/>
        </w:rPr>
      </w:pPr>
    </w:p>
    <w:p w14:paraId="0C143647" w14:textId="4147E544" w:rsidR="00B9041E" w:rsidRPr="007951AB" w:rsidRDefault="00B9041E" w:rsidP="00B9041E">
      <w:pPr>
        <w:pStyle w:val="NoSpacing"/>
        <w:rPr>
          <w:rFonts w:ascii="Times New Roman" w:hAnsi="Times New Roman"/>
          <w:sz w:val="24"/>
          <w:szCs w:val="24"/>
        </w:rPr>
      </w:pPr>
      <w:r w:rsidRPr="007951AB">
        <w:rPr>
          <w:rFonts w:ascii="Times New Roman" w:hAnsi="Times New Roman"/>
          <w:sz w:val="24"/>
          <w:szCs w:val="24"/>
        </w:rPr>
        <w:t xml:space="preserve">For Immediate Release - </w:t>
      </w:r>
      <w:r w:rsidRPr="007951AB">
        <w:rPr>
          <w:rFonts w:ascii="Times New Roman" w:hAnsi="Times New Roman"/>
          <w:sz w:val="24"/>
          <w:szCs w:val="24"/>
        </w:rPr>
        <w:fldChar w:fldCharType="begin"/>
      </w:r>
      <w:r w:rsidRPr="007951AB">
        <w:rPr>
          <w:rFonts w:ascii="Times New Roman" w:hAnsi="Times New Roman"/>
          <w:sz w:val="24"/>
          <w:szCs w:val="24"/>
        </w:rPr>
        <w:instrText xml:space="preserve"> DATE \@ "dddd, MMMM dd, yyyy" </w:instrText>
      </w:r>
      <w:r w:rsidRPr="007951AB">
        <w:rPr>
          <w:rFonts w:ascii="Times New Roman" w:hAnsi="Times New Roman"/>
          <w:sz w:val="24"/>
          <w:szCs w:val="24"/>
        </w:rPr>
        <w:fldChar w:fldCharType="separate"/>
      </w:r>
      <w:r w:rsidR="00572605">
        <w:rPr>
          <w:rFonts w:ascii="Times New Roman" w:hAnsi="Times New Roman"/>
          <w:noProof/>
          <w:sz w:val="24"/>
          <w:szCs w:val="24"/>
        </w:rPr>
        <w:t>Thursday, March 22, 2018</w:t>
      </w:r>
      <w:r w:rsidRPr="007951AB">
        <w:rPr>
          <w:rFonts w:ascii="Times New Roman" w:hAnsi="Times New Roman"/>
          <w:sz w:val="24"/>
          <w:szCs w:val="24"/>
        </w:rPr>
        <w:fldChar w:fldCharType="end"/>
      </w:r>
    </w:p>
    <w:p w14:paraId="7E72EAB3" w14:textId="77777777" w:rsidR="00B9041E" w:rsidRPr="007951AB" w:rsidRDefault="00B9041E" w:rsidP="00B9041E">
      <w:pPr>
        <w:pStyle w:val="NoSpacing"/>
        <w:rPr>
          <w:rFonts w:ascii="Times New Roman" w:hAnsi="Times New Roman"/>
          <w:sz w:val="24"/>
          <w:szCs w:val="24"/>
        </w:rPr>
      </w:pPr>
    </w:p>
    <w:p w14:paraId="19A2DBFA" w14:textId="77777777" w:rsidR="00B9041E" w:rsidRPr="007951AB" w:rsidRDefault="00B9041E" w:rsidP="00B9041E">
      <w:pPr>
        <w:pStyle w:val="NoSpacing"/>
        <w:rPr>
          <w:rFonts w:ascii="Times New Roman" w:hAnsi="Times New Roman"/>
          <w:sz w:val="24"/>
          <w:szCs w:val="24"/>
        </w:rPr>
      </w:pPr>
      <w:r w:rsidRPr="007951AB">
        <w:rPr>
          <w:rFonts w:ascii="Times New Roman" w:hAnsi="Times New Roman"/>
          <w:sz w:val="24"/>
          <w:szCs w:val="24"/>
        </w:rPr>
        <w:t>Historic Staunton River Foundation, Inc.</w:t>
      </w:r>
    </w:p>
    <w:p w14:paraId="17DDBE8B" w14:textId="77777777" w:rsidR="00B9041E" w:rsidRPr="007951AB" w:rsidRDefault="00B9041E" w:rsidP="00B9041E">
      <w:pPr>
        <w:pStyle w:val="NoSpacing"/>
        <w:rPr>
          <w:rFonts w:ascii="Times New Roman" w:hAnsi="Times New Roman"/>
          <w:sz w:val="24"/>
          <w:szCs w:val="24"/>
        </w:rPr>
      </w:pPr>
      <w:r w:rsidRPr="007951AB">
        <w:rPr>
          <w:rFonts w:ascii="Times New Roman" w:hAnsi="Times New Roman"/>
          <w:sz w:val="24"/>
          <w:szCs w:val="24"/>
        </w:rPr>
        <w:t>Randolph, Virginia 23962</w:t>
      </w:r>
    </w:p>
    <w:p w14:paraId="30E3A13B" w14:textId="77777777" w:rsidR="00B9041E" w:rsidRPr="003C14C2" w:rsidRDefault="00B9041E" w:rsidP="00B9041E">
      <w:pPr>
        <w:pStyle w:val="NoSpacing"/>
        <w:rPr>
          <w:rFonts w:ascii="Times New Roman" w:hAnsi="Times New Roman"/>
          <w:bCs/>
          <w:sz w:val="24"/>
          <w:szCs w:val="24"/>
        </w:rPr>
      </w:pPr>
      <w:r w:rsidRPr="003C14C2">
        <w:rPr>
          <w:rFonts w:ascii="Times New Roman" w:hAnsi="Times New Roman"/>
          <w:bCs/>
          <w:sz w:val="24"/>
          <w:szCs w:val="24"/>
        </w:rPr>
        <w:t>Contact: J. Shane Newcombe, Vice-President</w:t>
      </w:r>
    </w:p>
    <w:p w14:paraId="27AD19E5" w14:textId="77777777" w:rsidR="00B9041E" w:rsidRPr="007951AB" w:rsidRDefault="00B9041E" w:rsidP="00B9041E">
      <w:pPr>
        <w:pStyle w:val="NoSpacing"/>
        <w:rPr>
          <w:rFonts w:ascii="Times New Roman" w:hAnsi="Times New Roman"/>
          <w:b/>
          <w:bCs/>
          <w:sz w:val="24"/>
          <w:szCs w:val="24"/>
        </w:rPr>
      </w:pPr>
      <w:r w:rsidRPr="007951AB">
        <w:rPr>
          <w:rFonts w:ascii="Times New Roman" w:hAnsi="Times New Roman"/>
          <w:b/>
          <w:bCs/>
          <w:sz w:val="24"/>
          <w:szCs w:val="24"/>
        </w:rPr>
        <w:t>info@historicstauntonriverfoundation.org</w:t>
      </w:r>
    </w:p>
    <w:p w14:paraId="36C72847" w14:textId="77777777" w:rsidR="00B9041E" w:rsidRPr="007951AB" w:rsidRDefault="00B9041E" w:rsidP="00B9041E">
      <w:pPr>
        <w:pStyle w:val="NoSpacing"/>
        <w:rPr>
          <w:rFonts w:ascii="Times New Roman" w:hAnsi="Times New Roman"/>
          <w:sz w:val="24"/>
          <w:szCs w:val="24"/>
        </w:rPr>
      </w:pPr>
    </w:p>
    <w:p w14:paraId="11610D94" w14:textId="77777777" w:rsidR="00B9041E" w:rsidRPr="007951AB" w:rsidRDefault="00B9041E" w:rsidP="00B9041E">
      <w:pPr>
        <w:pStyle w:val="NoSpacing"/>
        <w:rPr>
          <w:rFonts w:ascii="Times New Roman" w:hAnsi="Times New Roman"/>
          <w:sz w:val="24"/>
          <w:szCs w:val="24"/>
        </w:rPr>
      </w:pPr>
    </w:p>
    <w:p w14:paraId="53529BD0" w14:textId="77777777" w:rsidR="00B9041E" w:rsidRPr="007951AB" w:rsidRDefault="00B9041E" w:rsidP="00B9041E">
      <w:pPr>
        <w:pStyle w:val="NoSpacing"/>
        <w:rPr>
          <w:rFonts w:ascii="Times New Roman" w:hAnsi="Times New Roman"/>
          <w:b/>
          <w:bCs/>
          <w:sz w:val="24"/>
          <w:szCs w:val="24"/>
        </w:rPr>
      </w:pPr>
      <w:r w:rsidRPr="007951AB">
        <w:rPr>
          <w:rFonts w:ascii="Times New Roman" w:hAnsi="Times New Roman"/>
          <w:b/>
          <w:bCs/>
          <w:sz w:val="24"/>
          <w:szCs w:val="24"/>
        </w:rPr>
        <w:t>RANDOLPH, VA –</w:t>
      </w:r>
    </w:p>
    <w:p w14:paraId="318C57EB" w14:textId="124347DD" w:rsidR="00487F2A" w:rsidRPr="00B9041E" w:rsidRDefault="00D250F9" w:rsidP="00B9041E">
      <w:pPr>
        <w:pStyle w:val="NoSpacing"/>
        <w:jc w:val="center"/>
        <w:rPr>
          <w:rFonts w:ascii="Times New Roman" w:hAnsi="Times New Roman"/>
          <w:sz w:val="24"/>
        </w:rPr>
      </w:pPr>
      <w:r>
        <w:rPr>
          <w:rFonts w:ascii="Times New Roman" w:hAnsi="Times New Roman"/>
          <w:sz w:val="24"/>
        </w:rPr>
        <w:t>Historic Staunton River Foundation Participates</w:t>
      </w:r>
      <w:r w:rsidR="00B9041E">
        <w:rPr>
          <w:rFonts w:ascii="Times New Roman" w:hAnsi="Times New Roman"/>
          <w:sz w:val="24"/>
        </w:rPr>
        <w:t xml:space="preserve"> in Crossing of the Dan</w:t>
      </w:r>
    </w:p>
    <w:p w14:paraId="24C4D811" w14:textId="0902E47E" w:rsidR="00B9041E" w:rsidRDefault="00B9041E" w:rsidP="00BA4C71">
      <w:pPr>
        <w:pStyle w:val="NormalWeb"/>
      </w:pPr>
      <w:r>
        <w:t xml:space="preserve">The </w:t>
      </w:r>
      <w:r w:rsidR="00D250F9">
        <w:t>Historic Staunton River Foundation, Inc.</w:t>
      </w:r>
      <w:r>
        <w:t xml:space="preserve"> recently participated in the wreath laying ceremony to commemorate the 237th Commemoration of the Crossing of the Dan held at The </w:t>
      </w:r>
      <w:proofErr w:type="spellStart"/>
      <w:r>
        <w:t>Prizery</w:t>
      </w:r>
      <w:proofErr w:type="spellEnd"/>
      <w:r>
        <w:t xml:space="preserve"> and Boyd’s Ferry in South Boston, Virginia on Saturday, February 17, 201</w:t>
      </w:r>
      <w:r w:rsidR="00BA4C71">
        <w:t>8</w:t>
      </w:r>
      <w:r>
        <w:t xml:space="preserve">.  More than twenty hereditary organizations throughout the Commonwealth were present to pay tribute to the patriotic event that took place on February 14, 1781.  The Crossing of the Dan has been described as a “masterful military maneuver” that would mark the beginning of the defeat of the British by the American Patriots.  The </w:t>
      </w:r>
      <w:r w:rsidR="00D250F9">
        <w:t>Historic Staunton River Foundation, Inc. is a nonprofit organization dedicated to the promotion, development, and preservation of the Staunton River Battlefield State Park that encompasses not only the history and legacy of the Staunton River, but also local historical sites, such as the Crossing of the Dan.</w:t>
      </w:r>
      <w:r>
        <w:t xml:space="preserve">  More information can be obtained by visiting </w:t>
      </w:r>
      <w:hyperlink r:id="rId4" w:history="1">
        <w:r w:rsidR="00D250F9" w:rsidRPr="00CF5480">
          <w:rPr>
            <w:rStyle w:val="Hyperlink"/>
          </w:rPr>
          <w:t>www.historicstauntonriverfoundation.org</w:t>
        </w:r>
      </w:hyperlink>
      <w:r>
        <w:t xml:space="preserve">.  </w:t>
      </w:r>
      <w:bookmarkStart w:id="1" w:name="_Hlk506889666"/>
      <w:r>
        <w:t xml:space="preserve">Pictured </w:t>
      </w:r>
      <w:proofErr w:type="gramStart"/>
      <w:r>
        <w:t>at the conclusion of</w:t>
      </w:r>
      <w:proofErr w:type="gramEnd"/>
      <w:r>
        <w:t xml:space="preserve"> the </w:t>
      </w:r>
      <w:r w:rsidR="00BA4C71">
        <w:t>wreath-laying ceremony o</w:t>
      </w:r>
      <w:r>
        <w:t xml:space="preserve">f the Crossing of the Dan </w:t>
      </w:r>
      <w:r w:rsidR="00BA4C71">
        <w:t>are representatives</w:t>
      </w:r>
      <w:r w:rsidR="00CD7E25">
        <w:t xml:space="preserve"> and supporters</w:t>
      </w:r>
      <w:r w:rsidR="00BA4C71">
        <w:t xml:space="preserve"> of the </w:t>
      </w:r>
      <w:r w:rsidR="00D250F9">
        <w:t>Historic Staunton River Foundation</w:t>
      </w:r>
      <w:r w:rsidR="00BA4C71">
        <w:t xml:space="preserve"> (left to right): </w:t>
      </w:r>
      <w:r w:rsidR="00D250F9">
        <w:t xml:space="preserve">J. Shane Newcombe; Vice-President; Angel Robertson; Jenny Lou Newcombe; Janet Johnson, Secretary; </w:t>
      </w:r>
      <w:r w:rsidR="00CD7E25">
        <w:t>Ginger G</w:t>
      </w:r>
      <w:r w:rsidR="007F762B">
        <w:t>e</w:t>
      </w:r>
      <w:r w:rsidR="00CD7E25">
        <w:t>ntry;</w:t>
      </w:r>
      <w:r w:rsidR="00D250F9">
        <w:t xml:space="preserve"> Alexander Johnson, President, </w:t>
      </w:r>
      <w:bookmarkEnd w:id="1"/>
      <w:r w:rsidR="00CD7E25">
        <w:t xml:space="preserve">Becky </w:t>
      </w:r>
      <w:proofErr w:type="spellStart"/>
      <w:r w:rsidR="00CD7E25">
        <w:t>Leake</w:t>
      </w:r>
      <w:proofErr w:type="spellEnd"/>
      <w:r w:rsidR="00CD7E25">
        <w:t xml:space="preserve">; and Richard </w:t>
      </w:r>
      <w:proofErr w:type="spellStart"/>
      <w:r w:rsidR="00CD7E25">
        <w:t>Leake</w:t>
      </w:r>
      <w:proofErr w:type="spellEnd"/>
      <w:r w:rsidR="00CD7E25">
        <w:t xml:space="preserve">. </w:t>
      </w:r>
    </w:p>
    <w:p w14:paraId="4DA74312" w14:textId="77777777" w:rsidR="00B9041E" w:rsidRDefault="00B9041E"/>
    <w:sectPr w:rsidR="00B9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1E"/>
    <w:rsid w:val="00522366"/>
    <w:rsid w:val="00572605"/>
    <w:rsid w:val="007F762B"/>
    <w:rsid w:val="00B9041E"/>
    <w:rsid w:val="00BA4C71"/>
    <w:rsid w:val="00CD7E25"/>
    <w:rsid w:val="00D250F9"/>
    <w:rsid w:val="00D7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8149"/>
  <w15:chartTrackingRefBased/>
  <w15:docId w15:val="{076433DD-A71B-4DC7-A273-AAFAA17E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41E"/>
    <w:pPr>
      <w:spacing w:after="0" w:line="240" w:lineRule="auto"/>
    </w:pPr>
    <w:rPr>
      <w:rFonts w:ascii="Calibri" w:eastAsia="Calibri" w:hAnsi="Calibri" w:cs="Times New Roman"/>
    </w:rPr>
  </w:style>
  <w:style w:type="paragraph" w:styleId="NormalWeb">
    <w:name w:val="Normal (Web)"/>
    <w:basedOn w:val="Normal"/>
    <w:uiPriority w:val="99"/>
    <w:unhideWhenUsed/>
    <w:rsid w:val="00B90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041E"/>
    <w:rPr>
      <w:color w:val="0000FF"/>
      <w:u w:val="single"/>
    </w:rPr>
  </w:style>
  <w:style w:type="character" w:styleId="UnresolvedMention">
    <w:name w:val="Unresolved Mention"/>
    <w:basedOn w:val="DefaultParagraphFont"/>
    <w:uiPriority w:val="99"/>
    <w:semiHidden/>
    <w:unhideWhenUsed/>
    <w:rsid w:val="00D250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icstauntonriv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Shane Newcombe</dc:creator>
  <cp:keywords/>
  <dc:description/>
  <cp:lastModifiedBy>Green Front Furniture</cp:lastModifiedBy>
  <cp:revision>2</cp:revision>
  <dcterms:created xsi:type="dcterms:W3CDTF">2018-03-22T14:56:00Z</dcterms:created>
  <dcterms:modified xsi:type="dcterms:W3CDTF">2018-03-22T14:56:00Z</dcterms:modified>
</cp:coreProperties>
</file>